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8F1" w:rsidRPr="00FC5D28" w:rsidRDefault="007878F1" w:rsidP="007878F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0"/>
          <w:lang w:eastAsia="nb-NO"/>
        </w:rPr>
      </w:pPr>
      <w:r w:rsidRPr="00FC5D28">
        <w:rPr>
          <w:rFonts w:ascii="Arial" w:eastAsia="Times New Roman" w:hAnsi="Arial" w:cs="Arial"/>
          <w:b/>
          <w:sz w:val="28"/>
          <w:szCs w:val="20"/>
          <w:lang w:eastAsia="nb-NO"/>
        </w:rPr>
        <w:t>RETNINGSLINJER FOR TILDELING AV ØYER KOMMUNES KULTURMIDLER</w:t>
      </w:r>
    </w:p>
    <w:p w:rsidR="007878F1" w:rsidRPr="00FC5D28" w:rsidRDefault="007878F1" w:rsidP="007878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0"/>
          <w:lang w:eastAsia="nb-NO"/>
        </w:rPr>
      </w:pPr>
    </w:p>
    <w:p w:rsidR="007878F1" w:rsidRDefault="007878F1" w:rsidP="007878F1">
      <w:pPr>
        <w:spacing w:after="0"/>
      </w:pPr>
    </w:p>
    <w:p w:rsidR="007878F1" w:rsidRPr="00545F4D" w:rsidRDefault="007878F1" w:rsidP="007878F1">
      <w:pPr>
        <w:spacing w:after="0"/>
        <w:rPr>
          <w:b/>
          <w:sz w:val="28"/>
          <w:szCs w:val="28"/>
        </w:rPr>
      </w:pPr>
      <w:r w:rsidRPr="00545F4D">
        <w:rPr>
          <w:b/>
          <w:sz w:val="28"/>
          <w:szCs w:val="28"/>
        </w:rPr>
        <w:t>Formål</w:t>
      </w:r>
    </w:p>
    <w:p w:rsidR="007878F1" w:rsidRDefault="007878F1" w:rsidP="007878F1">
      <w:pPr>
        <w:spacing w:after="0"/>
      </w:pPr>
      <w:r>
        <w:t>Formålet med tilskuddet er å styrke grunnlaget for videreutvikling av eksisterende aktivitet</w:t>
      </w:r>
    </w:p>
    <w:p w:rsidR="007878F1" w:rsidRDefault="007878F1" w:rsidP="00003791">
      <w:pPr>
        <w:spacing w:after="0"/>
      </w:pPr>
      <w:r>
        <w:t>og stimule</w:t>
      </w:r>
      <w:r w:rsidR="006C464A">
        <w:t>re</w:t>
      </w:r>
      <w:r w:rsidR="00156340">
        <w:t xml:space="preserve"> </w:t>
      </w:r>
      <w:r>
        <w:t>frivillig engasjement, mangfold og kvalitet i kulturlivet i</w:t>
      </w:r>
      <w:r w:rsidR="00EE6567">
        <w:t xml:space="preserve"> </w:t>
      </w:r>
      <w:r>
        <w:t>Øyer</w:t>
      </w:r>
      <w:r w:rsidR="0021400E">
        <w:t xml:space="preserve"> kommune</w:t>
      </w:r>
      <w:r>
        <w:t>.</w:t>
      </w:r>
    </w:p>
    <w:p w:rsidR="007878F1" w:rsidRDefault="007878F1" w:rsidP="007878F1">
      <w:pPr>
        <w:spacing w:after="0"/>
        <w:rPr>
          <w:b/>
          <w:sz w:val="28"/>
          <w:szCs w:val="28"/>
          <w:u w:val="single"/>
        </w:rPr>
      </w:pPr>
    </w:p>
    <w:p w:rsidR="007878F1" w:rsidRPr="005D1167" w:rsidRDefault="007878F1" w:rsidP="007878F1">
      <w:pPr>
        <w:spacing w:after="0"/>
        <w:rPr>
          <w:b/>
          <w:sz w:val="28"/>
          <w:szCs w:val="28"/>
          <w:u w:val="single"/>
        </w:rPr>
      </w:pPr>
      <w:r w:rsidRPr="005D1167">
        <w:rPr>
          <w:b/>
          <w:sz w:val="28"/>
          <w:szCs w:val="28"/>
          <w:u w:val="single"/>
        </w:rPr>
        <w:t>1. Generelle bestemmelser</w:t>
      </w:r>
    </w:p>
    <w:p w:rsidR="007878F1" w:rsidRDefault="007878F1" w:rsidP="007878F1">
      <w:pPr>
        <w:spacing w:after="0"/>
      </w:pPr>
      <w:r>
        <w:t xml:space="preserve">Øyer kommune v/Kultur og fellestjenester har fullmakt til å dele ut tilskudd til kulturformål innenfor vedtatte budsjettrammer. </w:t>
      </w:r>
    </w:p>
    <w:p w:rsidR="007878F1" w:rsidRDefault="007878F1" w:rsidP="007878F1">
      <w:pPr>
        <w:spacing w:after="0"/>
      </w:pPr>
    </w:p>
    <w:p w:rsidR="00EE6567" w:rsidRDefault="007878F1" w:rsidP="00EE6567">
      <w:pPr>
        <w:spacing w:after="0"/>
      </w:pPr>
      <w:r>
        <w:t>Tilskudd gis iht. gjeldende retningslinjer og så langt midlene rekker.</w:t>
      </w:r>
      <w:r w:rsidR="00EE6567">
        <w:t xml:space="preserve"> </w:t>
      </w:r>
      <w:r>
        <w:t>Det er ikke automatikk i tilskudd selv om søknader formelt oppfyller kravene</w:t>
      </w:r>
      <w:r w:rsidR="003032EA">
        <w:t>.</w:t>
      </w:r>
      <w:r w:rsidR="00E068ED">
        <w:t xml:space="preserve"> Det prioriteres å gi tilskudd som er av en</w:t>
      </w:r>
      <w:r w:rsidR="006C464A">
        <w:t xml:space="preserve"> slik</w:t>
      </w:r>
      <w:r w:rsidR="00E068ED">
        <w:t xml:space="preserve"> størrelse slik at de betyr noe for søkerne. </w:t>
      </w:r>
    </w:p>
    <w:p w:rsidR="007878F1" w:rsidRDefault="007878F1" w:rsidP="007878F1">
      <w:pPr>
        <w:spacing w:after="0" w:line="240" w:lineRule="auto"/>
        <w:rPr>
          <w:rFonts w:eastAsia="Times New Roman" w:cs="Arial"/>
          <w:szCs w:val="20"/>
          <w:lang w:eastAsia="nb-NO"/>
        </w:rPr>
      </w:pPr>
    </w:p>
    <w:p w:rsidR="007878F1" w:rsidRDefault="007878F1" w:rsidP="007878F1">
      <w:pPr>
        <w:spacing w:after="0" w:line="240" w:lineRule="auto"/>
        <w:rPr>
          <w:rFonts w:eastAsia="Times New Roman" w:cs="Arial"/>
          <w:szCs w:val="20"/>
          <w:lang w:eastAsia="nb-NO"/>
        </w:rPr>
      </w:pPr>
      <w:r w:rsidRPr="00FC5D28">
        <w:rPr>
          <w:rFonts w:eastAsia="Times New Roman" w:cs="Arial"/>
          <w:szCs w:val="20"/>
          <w:lang w:eastAsia="nb-NO"/>
        </w:rPr>
        <w:t>Det foretas en hovedfordeling av kulturmidler.</w:t>
      </w:r>
      <w:r>
        <w:rPr>
          <w:rFonts w:eastAsia="Times New Roman" w:cs="Arial"/>
          <w:szCs w:val="20"/>
          <w:lang w:eastAsia="nb-NO"/>
        </w:rPr>
        <w:t xml:space="preserve"> </w:t>
      </w:r>
      <w:r w:rsidRPr="00FC5D28">
        <w:rPr>
          <w:rFonts w:eastAsia="Times New Roman" w:cs="Arial"/>
          <w:szCs w:val="20"/>
          <w:lang w:eastAsia="nb-NO"/>
        </w:rPr>
        <w:t xml:space="preserve">15 % </w:t>
      </w:r>
      <w:r>
        <w:rPr>
          <w:rFonts w:eastAsia="Times New Roman" w:cs="Arial"/>
          <w:szCs w:val="20"/>
          <w:lang w:eastAsia="nb-NO"/>
        </w:rPr>
        <w:t>av tilskuddsmidlene</w:t>
      </w:r>
      <w:r w:rsidR="006C464A">
        <w:rPr>
          <w:rFonts w:eastAsia="Times New Roman" w:cs="Arial"/>
          <w:szCs w:val="20"/>
          <w:lang w:eastAsia="nb-NO"/>
        </w:rPr>
        <w:t xml:space="preserve"> </w:t>
      </w:r>
      <w:r w:rsidRPr="00FC5D28">
        <w:rPr>
          <w:rFonts w:eastAsia="Times New Roman" w:cs="Arial"/>
          <w:szCs w:val="20"/>
          <w:lang w:eastAsia="nb-NO"/>
        </w:rPr>
        <w:t xml:space="preserve">holdes igjen med tanke på enkeltarrangement og prosjekt som </w:t>
      </w:r>
      <w:r w:rsidR="006C464A">
        <w:rPr>
          <w:rFonts w:eastAsia="Times New Roman" w:cs="Arial"/>
          <w:szCs w:val="20"/>
          <w:lang w:eastAsia="nb-NO"/>
        </w:rPr>
        <w:t>oppstår</w:t>
      </w:r>
      <w:r w:rsidRPr="00FC5D28">
        <w:rPr>
          <w:rFonts w:eastAsia="Times New Roman" w:cs="Arial"/>
          <w:szCs w:val="20"/>
          <w:lang w:eastAsia="nb-NO"/>
        </w:rPr>
        <w:t xml:space="preserve"> senere på året. Disse behandles fortløpende.</w:t>
      </w:r>
    </w:p>
    <w:p w:rsidR="007878F1" w:rsidRDefault="007878F1" w:rsidP="007878F1">
      <w:pPr>
        <w:spacing w:after="0" w:line="240" w:lineRule="auto"/>
        <w:rPr>
          <w:rFonts w:eastAsia="Times New Roman" w:cs="Arial"/>
          <w:szCs w:val="20"/>
          <w:lang w:eastAsia="nb-NO"/>
        </w:rPr>
      </w:pPr>
    </w:p>
    <w:p w:rsidR="00237573" w:rsidRPr="00EE6567" w:rsidRDefault="007878F1" w:rsidP="007878F1">
      <w:pPr>
        <w:spacing w:after="0" w:line="240" w:lineRule="auto"/>
        <w:rPr>
          <w:rFonts w:eastAsia="Times New Roman" w:cs="Arial"/>
          <w:szCs w:val="20"/>
          <w:lang w:eastAsia="nb-NO"/>
        </w:rPr>
      </w:pPr>
      <w:r w:rsidRPr="00FC5D28">
        <w:rPr>
          <w:rFonts w:eastAsia="Times New Roman" w:cs="Arial"/>
          <w:szCs w:val="20"/>
          <w:lang w:eastAsia="nb-NO"/>
        </w:rPr>
        <w:t xml:space="preserve">Søknadsfristen for hovedfordeling av kommunens kulturmidler er 1. </w:t>
      </w:r>
      <w:r w:rsidR="00820C05">
        <w:rPr>
          <w:rFonts w:eastAsia="Times New Roman" w:cs="Arial"/>
          <w:szCs w:val="20"/>
          <w:lang w:eastAsia="nb-NO"/>
        </w:rPr>
        <w:t>april</w:t>
      </w:r>
      <w:bookmarkStart w:id="0" w:name="_GoBack"/>
      <w:bookmarkEnd w:id="0"/>
      <w:r w:rsidRPr="00FC5D28">
        <w:rPr>
          <w:rFonts w:eastAsia="Times New Roman" w:cs="Arial"/>
          <w:szCs w:val="20"/>
          <w:lang w:eastAsia="nb-NO"/>
        </w:rPr>
        <w:t>.</w:t>
      </w:r>
      <w:r w:rsidR="0049123D">
        <w:rPr>
          <w:rFonts w:eastAsia="Times New Roman" w:cs="Arial"/>
          <w:szCs w:val="20"/>
          <w:lang w:eastAsia="nb-NO"/>
        </w:rPr>
        <w:t xml:space="preserve"> Fristen</w:t>
      </w:r>
      <w:r w:rsidRPr="00FC5D28">
        <w:rPr>
          <w:rFonts w:eastAsia="Times New Roman" w:cs="Arial"/>
          <w:szCs w:val="20"/>
          <w:lang w:eastAsia="nb-NO"/>
        </w:rPr>
        <w:t xml:space="preserve"> annonseres i Hærdera </w:t>
      </w:r>
      <w:r>
        <w:rPr>
          <w:rFonts w:eastAsia="Times New Roman" w:cs="Arial"/>
          <w:szCs w:val="20"/>
          <w:lang w:eastAsia="nb-NO"/>
        </w:rPr>
        <w:t>og på kommunens nettsider</w:t>
      </w:r>
      <w:r w:rsidRPr="00FC5D28">
        <w:rPr>
          <w:rFonts w:eastAsia="Times New Roman" w:cs="Arial"/>
          <w:szCs w:val="20"/>
          <w:lang w:eastAsia="nb-NO"/>
        </w:rPr>
        <w:t>.</w:t>
      </w:r>
    </w:p>
    <w:p w:rsidR="007878F1" w:rsidRPr="003217AD" w:rsidRDefault="007878F1" w:rsidP="007878F1">
      <w:pPr>
        <w:spacing w:after="0"/>
        <w:rPr>
          <w:sz w:val="32"/>
          <w:szCs w:val="32"/>
        </w:rPr>
      </w:pPr>
    </w:p>
    <w:p w:rsidR="007878F1" w:rsidRDefault="007878F1" w:rsidP="007878F1">
      <w:pPr>
        <w:spacing w:after="0"/>
        <w:rPr>
          <w:b/>
          <w:sz w:val="28"/>
          <w:szCs w:val="28"/>
          <w:u w:val="single"/>
        </w:rPr>
      </w:pPr>
      <w:r w:rsidRPr="005D1167">
        <w:rPr>
          <w:b/>
          <w:sz w:val="28"/>
          <w:szCs w:val="28"/>
          <w:u w:val="single"/>
        </w:rPr>
        <w:t xml:space="preserve">2. </w:t>
      </w:r>
      <w:r w:rsidR="00EE6567">
        <w:rPr>
          <w:b/>
          <w:sz w:val="28"/>
          <w:szCs w:val="28"/>
          <w:u w:val="single"/>
        </w:rPr>
        <w:t>Kriterier for tilskudd</w:t>
      </w:r>
    </w:p>
    <w:p w:rsidR="00930F3D" w:rsidRDefault="00930F3D" w:rsidP="00930F3D">
      <w:pPr>
        <w:spacing w:after="0"/>
        <w:rPr>
          <w:b/>
          <w:sz w:val="24"/>
          <w:szCs w:val="24"/>
        </w:rPr>
      </w:pPr>
      <w:r w:rsidRPr="003217AD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1</w:t>
      </w:r>
      <w:r w:rsidRPr="003217AD">
        <w:rPr>
          <w:b/>
          <w:sz w:val="24"/>
          <w:szCs w:val="24"/>
        </w:rPr>
        <w:t>. Tilskuddsordningen gjelder for:</w:t>
      </w:r>
    </w:p>
    <w:p w:rsidR="00930F3D" w:rsidRPr="00930F3D" w:rsidRDefault="00930F3D" w:rsidP="00930F3D">
      <w:pPr>
        <w:spacing w:after="0"/>
        <w:rPr>
          <w:sz w:val="24"/>
          <w:szCs w:val="24"/>
        </w:rPr>
      </w:pPr>
      <w:r w:rsidRPr="00930F3D">
        <w:rPr>
          <w:sz w:val="24"/>
          <w:szCs w:val="24"/>
        </w:rPr>
        <w:t xml:space="preserve">Frivillige organisasjoner </w:t>
      </w:r>
      <w:r w:rsidR="00BA3E39">
        <w:rPr>
          <w:sz w:val="24"/>
          <w:szCs w:val="24"/>
        </w:rPr>
        <w:t>lokalisert</w:t>
      </w:r>
      <w:r>
        <w:rPr>
          <w:sz w:val="24"/>
          <w:szCs w:val="24"/>
        </w:rPr>
        <w:t xml:space="preserve"> i Øyer kommune.</w:t>
      </w:r>
    </w:p>
    <w:p w:rsidR="007878F1" w:rsidRDefault="007878F1" w:rsidP="007878F1">
      <w:pPr>
        <w:spacing w:after="0"/>
      </w:pPr>
    </w:p>
    <w:p w:rsidR="007878F1" w:rsidRPr="005D1167" w:rsidRDefault="007878F1" w:rsidP="007878F1">
      <w:pPr>
        <w:spacing w:after="0"/>
        <w:rPr>
          <w:b/>
          <w:sz w:val="24"/>
          <w:szCs w:val="24"/>
        </w:rPr>
      </w:pPr>
      <w:r w:rsidRPr="005D1167">
        <w:rPr>
          <w:b/>
          <w:sz w:val="24"/>
          <w:szCs w:val="24"/>
        </w:rPr>
        <w:t>2.</w:t>
      </w:r>
      <w:r w:rsidR="003032EA">
        <w:rPr>
          <w:b/>
          <w:sz w:val="24"/>
          <w:szCs w:val="24"/>
        </w:rPr>
        <w:t>2</w:t>
      </w:r>
      <w:r w:rsidRPr="005D1167">
        <w:rPr>
          <w:b/>
          <w:sz w:val="24"/>
          <w:szCs w:val="24"/>
        </w:rPr>
        <w:t>. Felles kriterier for tilskudd:</w:t>
      </w:r>
    </w:p>
    <w:p w:rsidR="007878F1" w:rsidRDefault="00CE33F0" w:rsidP="007878F1">
      <w:pPr>
        <w:pStyle w:val="Listeavsnitt"/>
        <w:numPr>
          <w:ilvl w:val="0"/>
          <w:numId w:val="3"/>
        </w:numPr>
        <w:spacing w:after="0"/>
      </w:pPr>
      <w:r>
        <w:t>Organisasjonen</w:t>
      </w:r>
      <w:r w:rsidR="007878F1">
        <w:t xml:space="preserve"> må ha demokratisk oppbygging og styringsform, med åpne muligheter for medlemskap og et valgt styre.</w:t>
      </w:r>
    </w:p>
    <w:p w:rsidR="003032EA" w:rsidRDefault="00CE33F0" w:rsidP="0049123D">
      <w:pPr>
        <w:pStyle w:val="Listeavsnitt"/>
        <w:numPr>
          <w:ilvl w:val="0"/>
          <w:numId w:val="3"/>
        </w:numPr>
        <w:spacing w:after="0"/>
      </w:pPr>
      <w:r>
        <w:t xml:space="preserve">Organisasjonen </w:t>
      </w:r>
      <w:r w:rsidR="00F27FBD">
        <w:t xml:space="preserve">må ha trafikksikkerhetsrutiner </w:t>
      </w:r>
      <w:r w:rsidR="003032EA">
        <w:t>i sine</w:t>
      </w:r>
      <w:r w:rsidR="00F27FBD">
        <w:t xml:space="preserve"> retningslinjer</w:t>
      </w:r>
      <w:r w:rsidR="003032EA">
        <w:t>.</w:t>
      </w:r>
      <w:r w:rsidR="0049123D">
        <w:t xml:space="preserve"> </w:t>
      </w:r>
    </w:p>
    <w:p w:rsidR="00F27FBD" w:rsidRDefault="003032EA" w:rsidP="0049123D">
      <w:pPr>
        <w:pStyle w:val="Listeavsnitt"/>
        <w:numPr>
          <w:ilvl w:val="0"/>
          <w:numId w:val="3"/>
        </w:numPr>
        <w:spacing w:after="0"/>
      </w:pPr>
      <w:r>
        <w:t>A</w:t>
      </w:r>
      <w:r w:rsidR="00F27FBD">
        <w:t>rrangementer skal være rusfrie.</w:t>
      </w:r>
    </w:p>
    <w:p w:rsidR="007878F1" w:rsidRDefault="00CE33F0" w:rsidP="0049123D">
      <w:pPr>
        <w:pStyle w:val="Listeavsnitt"/>
        <w:numPr>
          <w:ilvl w:val="0"/>
          <w:numId w:val="3"/>
        </w:numPr>
        <w:spacing w:after="0"/>
      </w:pPr>
      <w:r>
        <w:t xml:space="preserve">Organisasjonen </w:t>
      </w:r>
      <w:r w:rsidR="007878F1">
        <w:t xml:space="preserve">skal være registrert i </w:t>
      </w:r>
      <w:r w:rsidR="00E068ED">
        <w:t>kommunens lag- og foreningsregiste</w:t>
      </w:r>
      <w:r w:rsidR="003032EA">
        <w:t>r</w:t>
      </w:r>
      <w:r w:rsidR="00BA3E39">
        <w:t>.</w:t>
      </w:r>
    </w:p>
    <w:p w:rsidR="003E5877" w:rsidRDefault="00F64691" w:rsidP="00F64691">
      <w:pPr>
        <w:pStyle w:val="Listeavsnitt"/>
        <w:numPr>
          <w:ilvl w:val="0"/>
          <w:numId w:val="3"/>
        </w:numPr>
        <w:spacing w:after="0"/>
      </w:pPr>
      <w:r>
        <w:t>Søker/planlagt tiltak være lokalisert i Øyer. U</w:t>
      </w:r>
      <w:r w:rsidR="003E5877" w:rsidRPr="00602936">
        <w:t xml:space="preserve">nntak </w:t>
      </w:r>
      <w:r>
        <w:t>gjøres ved</w:t>
      </w:r>
      <w:r w:rsidR="003E5877" w:rsidRPr="00602936">
        <w:t xml:space="preserve"> interkommunale samarbeid rettet mot barn og unge</w:t>
      </w:r>
      <w:r>
        <w:t>.</w:t>
      </w:r>
    </w:p>
    <w:p w:rsidR="007878F1" w:rsidRDefault="007878F1" w:rsidP="007878F1">
      <w:pPr>
        <w:pStyle w:val="Listeavsnitt"/>
        <w:numPr>
          <w:ilvl w:val="0"/>
          <w:numId w:val="3"/>
        </w:numPr>
        <w:spacing w:after="0"/>
      </w:pPr>
      <w:r>
        <w:t>Ved annonsering skal det fremgå at tiltaket er støttet av Øyer kommune.</w:t>
      </w:r>
    </w:p>
    <w:p w:rsidR="00237573" w:rsidRDefault="007878F1" w:rsidP="00EE6567">
      <w:pPr>
        <w:pStyle w:val="Listeavsnitt"/>
        <w:numPr>
          <w:ilvl w:val="0"/>
          <w:numId w:val="3"/>
        </w:numPr>
        <w:spacing w:after="0"/>
      </w:pPr>
      <w:r>
        <w:t>Tilskuddet skal ikke fullfinansiere tiltaket.</w:t>
      </w:r>
    </w:p>
    <w:p w:rsidR="007878F1" w:rsidRDefault="007878F1" w:rsidP="007878F1">
      <w:pPr>
        <w:spacing w:after="0"/>
      </w:pPr>
    </w:p>
    <w:p w:rsidR="007878F1" w:rsidRDefault="007878F1" w:rsidP="007878F1">
      <w:pPr>
        <w:spacing w:after="0" w:line="240" w:lineRule="auto"/>
        <w:rPr>
          <w:rFonts w:eastAsia="Times New Roman" w:cs="Arial"/>
          <w:b/>
          <w:sz w:val="24"/>
          <w:szCs w:val="24"/>
          <w:lang w:eastAsia="nb-NO"/>
        </w:rPr>
      </w:pPr>
      <w:r w:rsidRPr="003217AD">
        <w:rPr>
          <w:rFonts w:eastAsia="Times New Roman" w:cs="Arial"/>
          <w:b/>
          <w:sz w:val="24"/>
          <w:szCs w:val="24"/>
          <w:lang w:eastAsia="nb-NO"/>
        </w:rPr>
        <w:t>2.</w:t>
      </w:r>
      <w:r w:rsidR="00930F3D">
        <w:rPr>
          <w:rFonts w:eastAsia="Times New Roman" w:cs="Arial"/>
          <w:b/>
          <w:sz w:val="24"/>
          <w:szCs w:val="24"/>
          <w:lang w:eastAsia="nb-NO"/>
        </w:rPr>
        <w:t>4</w:t>
      </w:r>
      <w:r w:rsidRPr="003217AD">
        <w:rPr>
          <w:rFonts w:eastAsia="Times New Roman" w:cs="Arial"/>
          <w:b/>
          <w:sz w:val="24"/>
          <w:szCs w:val="24"/>
          <w:lang w:eastAsia="nb-NO"/>
        </w:rPr>
        <w:t xml:space="preserve"> </w:t>
      </w:r>
      <w:r w:rsidR="00143BD8">
        <w:rPr>
          <w:rFonts w:eastAsia="Times New Roman" w:cs="Arial"/>
          <w:b/>
          <w:sz w:val="24"/>
          <w:szCs w:val="24"/>
          <w:lang w:eastAsia="nb-NO"/>
        </w:rPr>
        <w:t>V</w:t>
      </w:r>
      <w:r w:rsidRPr="00FC5D28">
        <w:rPr>
          <w:rFonts w:eastAsia="Times New Roman" w:cs="Arial"/>
          <w:b/>
          <w:sz w:val="24"/>
          <w:szCs w:val="24"/>
          <w:lang w:eastAsia="nb-NO"/>
        </w:rPr>
        <w:t>urder</w:t>
      </w:r>
      <w:r w:rsidR="00143BD8">
        <w:rPr>
          <w:rFonts w:eastAsia="Times New Roman" w:cs="Arial"/>
          <w:b/>
          <w:sz w:val="24"/>
          <w:szCs w:val="24"/>
          <w:lang w:eastAsia="nb-NO"/>
        </w:rPr>
        <w:t>ing</w:t>
      </w:r>
      <w:r w:rsidRPr="00FC5D28">
        <w:rPr>
          <w:rFonts w:eastAsia="Times New Roman" w:cs="Arial"/>
          <w:b/>
          <w:sz w:val="24"/>
          <w:szCs w:val="24"/>
          <w:lang w:eastAsia="nb-NO"/>
        </w:rPr>
        <w:t xml:space="preserve"> og prioriter</w:t>
      </w:r>
      <w:r w:rsidR="00143BD8">
        <w:rPr>
          <w:rFonts w:eastAsia="Times New Roman" w:cs="Arial"/>
          <w:b/>
          <w:sz w:val="24"/>
          <w:szCs w:val="24"/>
          <w:lang w:eastAsia="nb-NO"/>
        </w:rPr>
        <w:t>ing:</w:t>
      </w:r>
    </w:p>
    <w:p w:rsidR="007878F1" w:rsidRDefault="00143BD8" w:rsidP="00143BD8">
      <w:pPr>
        <w:spacing w:after="0" w:line="240" w:lineRule="auto"/>
      </w:pPr>
      <w:r>
        <w:t>Tilskudd vurderes på bakgrunn av</w:t>
      </w:r>
      <w:r w:rsidR="00CE33F0">
        <w:t xml:space="preserve"> organisasjonens</w:t>
      </w:r>
      <w:r>
        <w:t xml:space="preserve"> </w:t>
      </w:r>
      <w:r w:rsidR="00CE33F0">
        <w:t xml:space="preserve">antall </w:t>
      </w:r>
      <w:r>
        <w:t>medlemmer under 18</w:t>
      </w:r>
      <w:r w:rsidR="00CE33F0">
        <w:t xml:space="preserve"> år</w:t>
      </w:r>
      <w:r>
        <w:t xml:space="preserve">, aktivitetsnivå og </w:t>
      </w:r>
      <w:r w:rsidR="00667FBE">
        <w:t xml:space="preserve">den frivillige organisasjonens </w:t>
      </w:r>
      <w:r>
        <w:t>økonomi.</w:t>
      </w:r>
    </w:p>
    <w:p w:rsidR="00143BD8" w:rsidRDefault="00143BD8" w:rsidP="00143BD8">
      <w:pPr>
        <w:spacing w:after="0" w:line="240" w:lineRule="auto"/>
      </w:pPr>
    </w:p>
    <w:p w:rsidR="00143BD8" w:rsidRPr="009574BD" w:rsidRDefault="00143BD8" w:rsidP="00143BD8">
      <w:pPr>
        <w:spacing w:after="0" w:line="240" w:lineRule="auto"/>
        <w:rPr>
          <w:rFonts w:eastAsia="Times New Roman" w:cs="Arial"/>
          <w:b/>
          <w:szCs w:val="20"/>
          <w:lang w:eastAsia="nb-NO"/>
        </w:rPr>
      </w:pPr>
      <w:r w:rsidRPr="009574BD">
        <w:rPr>
          <w:b/>
        </w:rPr>
        <w:lastRenderedPageBreak/>
        <w:t>Prioriteringsrekkefølge:</w:t>
      </w:r>
    </w:p>
    <w:p w:rsidR="0085630B" w:rsidRPr="0021400E" w:rsidRDefault="00382C14" w:rsidP="0021400E">
      <w:pPr>
        <w:numPr>
          <w:ilvl w:val="0"/>
          <w:numId w:val="6"/>
        </w:numPr>
        <w:spacing w:after="0" w:line="240" w:lineRule="auto"/>
        <w:rPr>
          <w:rFonts w:eastAsia="Times New Roman" w:cs="Arial"/>
          <w:szCs w:val="20"/>
          <w:lang w:eastAsia="nb-NO"/>
        </w:rPr>
      </w:pPr>
      <w:r>
        <w:rPr>
          <w:rFonts w:eastAsia="Times New Roman" w:cs="Arial"/>
          <w:szCs w:val="20"/>
          <w:lang w:eastAsia="nb-NO"/>
        </w:rPr>
        <w:t>Kultur og fritidsaktiviteter</w:t>
      </w:r>
      <w:r w:rsidR="007878F1" w:rsidRPr="00FC5D28">
        <w:rPr>
          <w:rFonts w:eastAsia="Times New Roman" w:cs="Arial"/>
          <w:szCs w:val="20"/>
          <w:lang w:eastAsia="nb-NO"/>
        </w:rPr>
        <w:t xml:space="preserve"> for barn og unge.</w:t>
      </w:r>
      <w:r w:rsidR="00A94BEB">
        <w:rPr>
          <w:rFonts w:eastAsia="Times New Roman" w:cs="Arial"/>
          <w:szCs w:val="20"/>
          <w:lang w:eastAsia="nb-NO"/>
        </w:rPr>
        <w:t xml:space="preserve"> </w:t>
      </w:r>
    </w:p>
    <w:p w:rsidR="007878F1" w:rsidRDefault="007878F1" w:rsidP="0085630B">
      <w:pPr>
        <w:pStyle w:val="Listeavsnitt"/>
        <w:numPr>
          <w:ilvl w:val="0"/>
          <w:numId w:val="6"/>
        </w:numPr>
        <w:spacing w:after="0" w:line="240" w:lineRule="auto"/>
        <w:rPr>
          <w:rFonts w:eastAsia="Times New Roman" w:cs="Arial"/>
          <w:szCs w:val="20"/>
          <w:lang w:eastAsia="nb-NO"/>
        </w:rPr>
      </w:pPr>
      <w:r w:rsidRPr="0085630B">
        <w:rPr>
          <w:rFonts w:eastAsia="Times New Roman" w:cs="Arial"/>
          <w:szCs w:val="20"/>
          <w:lang w:eastAsia="nb-NO"/>
        </w:rPr>
        <w:t>Tiltak som gir bedre bredde i kommunens totale kulturtilbud.</w:t>
      </w:r>
    </w:p>
    <w:p w:rsidR="00F64691" w:rsidRPr="0085630B" w:rsidRDefault="00F64691" w:rsidP="0085630B">
      <w:pPr>
        <w:pStyle w:val="Listeavsnitt"/>
        <w:numPr>
          <w:ilvl w:val="0"/>
          <w:numId w:val="6"/>
        </w:numPr>
        <w:spacing w:after="0" w:line="240" w:lineRule="auto"/>
        <w:rPr>
          <w:rFonts w:eastAsia="Times New Roman" w:cs="Arial"/>
          <w:szCs w:val="20"/>
          <w:lang w:eastAsia="nb-NO"/>
        </w:rPr>
      </w:pPr>
      <w:r>
        <w:rPr>
          <w:rFonts w:eastAsia="Times New Roman" w:cs="Arial"/>
          <w:szCs w:val="20"/>
          <w:lang w:eastAsia="nb-NO"/>
        </w:rPr>
        <w:t>Tiltak som gir tilbud til grupper med spesielle behov.</w:t>
      </w:r>
    </w:p>
    <w:p w:rsidR="007878F1" w:rsidRPr="00FC5D28" w:rsidRDefault="006B5C33" w:rsidP="00237573">
      <w:pPr>
        <w:numPr>
          <w:ilvl w:val="0"/>
          <w:numId w:val="6"/>
        </w:numPr>
        <w:spacing w:after="0" w:line="240" w:lineRule="auto"/>
        <w:rPr>
          <w:rFonts w:eastAsia="Times New Roman" w:cs="Arial"/>
          <w:szCs w:val="20"/>
          <w:lang w:eastAsia="nb-NO"/>
        </w:rPr>
      </w:pPr>
      <w:r>
        <w:rPr>
          <w:rFonts w:eastAsia="Times New Roman" w:cs="Arial"/>
          <w:szCs w:val="20"/>
          <w:lang w:eastAsia="nb-NO"/>
        </w:rPr>
        <w:t>Tiltak</w:t>
      </w:r>
      <w:r w:rsidR="007878F1" w:rsidRPr="00FC5D28">
        <w:rPr>
          <w:rFonts w:eastAsia="Times New Roman" w:cs="Arial"/>
          <w:szCs w:val="20"/>
          <w:lang w:eastAsia="nb-NO"/>
        </w:rPr>
        <w:t xml:space="preserve"> som drive</w:t>
      </w:r>
      <w:r>
        <w:rPr>
          <w:rFonts w:eastAsia="Times New Roman" w:cs="Arial"/>
          <w:szCs w:val="20"/>
          <w:lang w:eastAsia="nb-NO"/>
        </w:rPr>
        <w:t>r</w:t>
      </w:r>
      <w:r w:rsidR="007878F1" w:rsidRPr="00FC5D28">
        <w:rPr>
          <w:rFonts w:eastAsia="Times New Roman" w:cs="Arial"/>
          <w:szCs w:val="20"/>
          <w:lang w:eastAsia="nb-NO"/>
        </w:rPr>
        <w:t xml:space="preserve"> aktiv kulturformidling til andre.</w:t>
      </w:r>
    </w:p>
    <w:p w:rsidR="00CA0653" w:rsidRPr="00143BD8" w:rsidRDefault="007878F1" w:rsidP="00CA0653">
      <w:pPr>
        <w:numPr>
          <w:ilvl w:val="0"/>
          <w:numId w:val="6"/>
        </w:numPr>
        <w:spacing w:after="0" w:line="240" w:lineRule="auto"/>
        <w:rPr>
          <w:rFonts w:eastAsia="Times New Roman" w:cs="Arial"/>
          <w:szCs w:val="20"/>
          <w:lang w:eastAsia="nb-NO"/>
        </w:rPr>
      </w:pPr>
      <w:r w:rsidRPr="00FC5D28">
        <w:rPr>
          <w:rFonts w:eastAsia="Times New Roman" w:cs="Arial"/>
          <w:szCs w:val="20"/>
          <w:lang w:eastAsia="nb-NO"/>
        </w:rPr>
        <w:t>Tiltak som tar sikte på å gjøre kulturminner tilgjengelig.</w:t>
      </w:r>
    </w:p>
    <w:p w:rsidR="007878F1" w:rsidRDefault="007878F1" w:rsidP="007878F1">
      <w:pPr>
        <w:spacing w:after="0"/>
      </w:pPr>
    </w:p>
    <w:p w:rsidR="007878F1" w:rsidRPr="005D1167" w:rsidRDefault="007878F1" w:rsidP="007878F1">
      <w:pPr>
        <w:spacing w:after="0"/>
        <w:rPr>
          <w:b/>
          <w:sz w:val="28"/>
          <w:szCs w:val="28"/>
          <w:u w:val="single"/>
        </w:rPr>
      </w:pPr>
      <w:r w:rsidRPr="005D1167">
        <w:rPr>
          <w:b/>
          <w:sz w:val="28"/>
          <w:szCs w:val="28"/>
          <w:u w:val="single"/>
        </w:rPr>
        <w:t>3. Krav til søknaden</w:t>
      </w:r>
    </w:p>
    <w:p w:rsidR="007878F1" w:rsidRPr="00E30C14" w:rsidRDefault="007878F1" w:rsidP="00E30C14">
      <w:pPr>
        <w:spacing w:after="0" w:line="240" w:lineRule="auto"/>
        <w:rPr>
          <w:rFonts w:cstheme="minorHAnsi"/>
        </w:rPr>
      </w:pPr>
      <w:r>
        <w:t xml:space="preserve">Det er utarbeidet egne søknadsskjemaer for tilskuddsordningen som </w:t>
      </w:r>
      <w:r w:rsidR="006B5C33">
        <w:t>er</w:t>
      </w:r>
      <w:r>
        <w:t xml:space="preserve"> tilgjengelig </w:t>
      </w:r>
      <w:r w:rsidR="006B5C33">
        <w:t>på</w:t>
      </w:r>
      <w:r>
        <w:t xml:space="preserve"> kommunens nettsider. Tilskuddsordningens krav til informasjon og dokumentasjon fremgår av søknadsskjemaet</w:t>
      </w:r>
      <w:r w:rsidR="00E068ED">
        <w:t xml:space="preserve">. </w:t>
      </w:r>
      <w:r>
        <w:t>Ufullstendige søknader vil ikke bli behandlet.</w:t>
      </w:r>
    </w:p>
    <w:p w:rsidR="00E068ED" w:rsidRDefault="00E068ED" w:rsidP="007878F1">
      <w:pPr>
        <w:spacing w:after="0"/>
      </w:pPr>
    </w:p>
    <w:p w:rsidR="007878F1" w:rsidRDefault="007878F1" w:rsidP="007878F1">
      <w:pPr>
        <w:spacing w:after="0"/>
      </w:pPr>
      <w:r>
        <w:t>Søknader om tilskudd skal sendes i god tid før arrangement/tiltak skal skje, eller iht. kunngjort søknadsfrist. Søknader som mottas etter at tiltaket er gjennomført eller etter fristens utløp kan ikke påregne tilskudd.</w:t>
      </w:r>
    </w:p>
    <w:p w:rsidR="0064528A" w:rsidRDefault="0064528A" w:rsidP="007878F1">
      <w:pPr>
        <w:spacing w:after="0"/>
      </w:pPr>
    </w:p>
    <w:p w:rsidR="007878F1" w:rsidRDefault="007878F1" w:rsidP="007878F1">
      <w:pPr>
        <w:spacing w:after="0"/>
      </w:pPr>
      <w:r>
        <w:t>Det gis redusert tilskudd dersom kun deler av omsøkt tiltak er innenfor kriteriene eller dersom den totale disposisjonen av tilskuddspotten tilsier det.</w:t>
      </w:r>
    </w:p>
    <w:p w:rsidR="007878F1" w:rsidRDefault="007878F1" w:rsidP="007878F1">
      <w:pPr>
        <w:spacing w:after="0"/>
      </w:pPr>
    </w:p>
    <w:p w:rsidR="007878F1" w:rsidRPr="005D1167" w:rsidRDefault="007878F1" w:rsidP="007878F1">
      <w:pPr>
        <w:spacing w:after="0"/>
        <w:rPr>
          <w:b/>
          <w:sz w:val="28"/>
          <w:szCs w:val="28"/>
          <w:u w:val="single"/>
        </w:rPr>
      </w:pPr>
      <w:r w:rsidRPr="005D1167">
        <w:rPr>
          <w:b/>
          <w:sz w:val="28"/>
          <w:szCs w:val="28"/>
          <w:u w:val="single"/>
        </w:rPr>
        <w:t xml:space="preserve">4. Saksbehandling, innsyn og kontroll </w:t>
      </w:r>
    </w:p>
    <w:p w:rsidR="007878F1" w:rsidRPr="0021400E" w:rsidRDefault="007878F1" w:rsidP="0021400E">
      <w:pPr>
        <w:spacing w:after="0"/>
      </w:pPr>
      <w:r w:rsidRPr="0021400E">
        <w:rPr>
          <w:rFonts w:eastAsia="Times New Roman" w:cs="Arial"/>
          <w:szCs w:val="20"/>
          <w:lang w:eastAsia="nb-NO"/>
        </w:rPr>
        <w:t>Søknadene behandles administrativt etter vedtatte retningslinjer.</w:t>
      </w:r>
      <w:r w:rsidR="00E068ED" w:rsidRPr="0021400E">
        <w:rPr>
          <w:rFonts w:eastAsia="Times New Roman" w:cs="Arial"/>
          <w:szCs w:val="20"/>
          <w:lang w:eastAsia="nb-NO"/>
        </w:rPr>
        <w:t xml:space="preserve"> </w:t>
      </w:r>
      <w:r>
        <w:t>Alle søknader, inkludert vedlegg, er offentlige og innsyn vil bli gitt på forespørsel.</w:t>
      </w:r>
      <w:r w:rsidR="00E068ED">
        <w:t xml:space="preserve"> Søker plikter å gi korrekt informasjon i søknaden</w:t>
      </w:r>
      <w:r w:rsidR="0021400E">
        <w:rPr>
          <w:rFonts w:eastAsia="Times New Roman" w:cs="Arial"/>
          <w:szCs w:val="20"/>
          <w:lang w:eastAsia="nb-NO"/>
        </w:rPr>
        <w:t>, samt</w:t>
      </w:r>
      <w:r w:rsidR="0021400E">
        <w:t xml:space="preserve"> å gi beskjed hvis tiltaket avlyses eller endres på en måte som kan ha betydning for tildelingen. </w:t>
      </w:r>
      <w:r>
        <w:t xml:space="preserve">Uriktige opplysninger kan føre til </w:t>
      </w:r>
      <w:r w:rsidR="006B5C33">
        <w:t xml:space="preserve">krav om </w:t>
      </w:r>
      <w:r>
        <w:t>tilbakebetal</w:t>
      </w:r>
      <w:r w:rsidR="00566154">
        <w:t>ing av</w:t>
      </w:r>
      <w:r>
        <w:t xml:space="preserve"> urettmessig mottatt støtte</w:t>
      </w:r>
      <w:r w:rsidR="00F6325F">
        <w:t>,</w:t>
      </w:r>
      <w:r>
        <w:t xml:space="preserve"> </w:t>
      </w:r>
      <w:r w:rsidR="00566154">
        <w:t>samt</w:t>
      </w:r>
      <w:r>
        <w:t xml:space="preserve"> </w:t>
      </w:r>
      <w:r w:rsidR="00F6325F">
        <w:t xml:space="preserve">bortfall av </w:t>
      </w:r>
      <w:r>
        <w:t>retten til fremtidig støtte.</w:t>
      </w:r>
    </w:p>
    <w:p w:rsidR="0021400E" w:rsidRDefault="0021400E" w:rsidP="007878F1">
      <w:pPr>
        <w:spacing w:after="0"/>
        <w:rPr>
          <w:rFonts w:eastAsia="Times New Roman" w:cs="Arial"/>
          <w:szCs w:val="20"/>
          <w:lang w:eastAsia="nb-NO"/>
        </w:rPr>
      </w:pPr>
    </w:p>
    <w:p w:rsidR="007878F1" w:rsidRPr="00FC5D28" w:rsidRDefault="007878F1" w:rsidP="007878F1">
      <w:pPr>
        <w:spacing w:after="0"/>
      </w:pPr>
      <w:r w:rsidRPr="00FC5D28">
        <w:rPr>
          <w:rFonts w:eastAsia="Times New Roman" w:cs="Arial"/>
          <w:szCs w:val="20"/>
          <w:lang w:eastAsia="nb-NO"/>
        </w:rPr>
        <w:t>I vedtaket vises det til vedtatte retningslinjer og klageadgang etter forvaltningslovens § 28, 2. ledd.</w:t>
      </w:r>
    </w:p>
    <w:p w:rsidR="007878F1" w:rsidRDefault="007878F1" w:rsidP="007878F1">
      <w:pPr>
        <w:spacing w:after="0"/>
      </w:pPr>
    </w:p>
    <w:p w:rsidR="0092131C" w:rsidRDefault="0092131C"/>
    <w:sectPr w:rsidR="0092131C" w:rsidSect="005F6AD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7F8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8F7C3F"/>
    <w:multiLevelType w:val="hybridMultilevel"/>
    <w:tmpl w:val="B0ECBB36"/>
    <w:lvl w:ilvl="0" w:tplc="5A54E2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D3E46"/>
    <w:multiLevelType w:val="hybridMultilevel"/>
    <w:tmpl w:val="2662C4D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E5089"/>
    <w:multiLevelType w:val="hybridMultilevel"/>
    <w:tmpl w:val="0F14E77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121016"/>
    <w:multiLevelType w:val="hybridMultilevel"/>
    <w:tmpl w:val="A08A3F9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85F3E"/>
    <w:multiLevelType w:val="hybridMultilevel"/>
    <w:tmpl w:val="54AE2C6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515B9"/>
    <w:multiLevelType w:val="singleLevel"/>
    <w:tmpl w:val="0414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72D6FD3"/>
    <w:multiLevelType w:val="hybridMultilevel"/>
    <w:tmpl w:val="9E607A3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F1"/>
    <w:rsid w:val="00003791"/>
    <w:rsid w:val="000753B2"/>
    <w:rsid w:val="000948AB"/>
    <w:rsid w:val="000D3A5C"/>
    <w:rsid w:val="001348DD"/>
    <w:rsid w:val="00137598"/>
    <w:rsid w:val="00143BD8"/>
    <w:rsid w:val="00156340"/>
    <w:rsid w:val="0021400E"/>
    <w:rsid w:val="00237573"/>
    <w:rsid w:val="003032EA"/>
    <w:rsid w:val="00382B59"/>
    <w:rsid w:val="00382C14"/>
    <w:rsid w:val="003D4BB7"/>
    <w:rsid w:val="003E5877"/>
    <w:rsid w:val="00424F35"/>
    <w:rsid w:val="0049123D"/>
    <w:rsid w:val="00543A92"/>
    <w:rsid w:val="00566154"/>
    <w:rsid w:val="00602936"/>
    <w:rsid w:val="00620FE3"/>
    <w:rsid w:val="0064528A"/>
    <w:rsid w:val="00667FBE"/>
    <w:rsid w:val="006B5C33"/>
    <w:rsid w:val="006C464A"/>
    <w:rsid w:val="006E144E"/>
    <w:rsid w:val="00774CB8"/>
    <w:rsid w:val="007878F1"/>
    <w:rsid w:val="007924F6"/>
    <w:rsid w:val="00820C05"/>
    <w:rsid w:val="0085630B"/>
    <w:rsid w:val="0086332C"/>
    <w:rsid w:val="00867A78"/>
    <w:rsid w:val="008E39E6"/>
    <w:rsid w:val="0092131C"/>
    <w:rsid w:val="00930F3D"/>
    <w:rsid w:val="00957455"/>
    <w:rsid w:val="009574BD"/>
    <w:rsid w:val="009A5389"/>
    <w:rsid w:val="009D6FB8"/>
    <w:rsid w:val="00A0110A"/>
    <w:rsid w:val="00A477F1"/>
    <w:rsid w:val="00A94BEB"/>
    <w:rsid w:val="00A9670B"/>
    <w:rsid w:val="00B54149"/>
    <w:rsid w:val="00B67F82"/>
    <w:rsid w:val="00BA3E39"/>
    <w:rsid w:val="00BD7FF3"/>
    <w:rsid w:val="00C56F1D"/>
    <w:rsid w:val="00C86900"/>
    <w:rsid w:val="00CA0653"/>
    <w:rsid w:val="00CB3A41"/>
    <w:rsid w:val="00CD06F8"/>
    <w:rsid w:val="00CE33F0"/>
    <w:rsid w:val="00CF361B"/>
    <w:rsid w:val="00E068ED"/>
    <w:rsid w:val="00E30C14"/>
    <w:rsid w:val="00E9152D"/>
    <w:rsid w:val="00EE6567"/>
    <w:rsid w:val="00F27FBD"/>
    <w:rsid w:val="00F6325F"/>
    <w:rsid w:val="00F64691"/>
    <w:rsid w:val="00F94FC9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351F"/>
  <w15:chartTrackingRefBased/>
  <w15:docId w15:val="{81E731A6-C4C9-43FE-A29D-FDF854A9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78F1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qFormat/>
    <w:rsid w:val="007878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878F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7878F1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094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Odden Rom</dc:creator>
  <cp:keywords/>
  <dc:description/>
  <cp:lastModifiedBy>Hilde Odden Rom</cp:lastModifiedBy>
  <cp:revision>11</cp:revision>
  <dcterms:created xsi:type="dcterms:W3CDTF">2020-01-27T12:12:00Z</dcterms:created>
  <dcterms:modified xsi:type="dcterms:W3CDTF">2020-03-03T13:05:00Z</dcterms:modified>
</cp:coreProperties>
</file>