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B4" w:rsidRPr="00DD717E" w:rsidRDefault="00F910B4" w:rsidP="000D34EF">
      <w:pPr>
        <w:jc w:val="center"/>
        <w:rPr>
          <w:b/>
          <w:sz w:val="36"/>
          <w:szCs w:val="36"/>
        </w:rPr>
      </w:pPr>
    </w:p>
    <w:p w:rsidR="000D34EF" w:rsidRPr="00502DAF" w:rsidRDefault="000D34EF" w:rsidP="000D34EF">
      <w:pPr>
        <w:jc w:val="center"/>
        <w:rPr>
          <w:b/>
          <w:sz w:val="28"/>
          <w:szCs w:val="28"/>
        </w:rPr>
      </w:pPr>
      <w:r w:rsidRPr="00502DAF">
        <w:rPr>
          <w:b/>
          <w:sz w:val="28"/>
          <w:szCs w:val="28"/>
        </w:rPr>
        <w:t>FLOMSKADER I BOLIGHUS</w:t>
      </w:r>
      <w:r w:rsidR="0011541F">
        <w:rPr>
          <w:b/>
          <w:sz w:val="28"/>
          <w:szCs w:val="28"/>
        </w:rPr>
        <w:t xml:space="preserve"> </w:t>
      </w:r>
      <w:r w:rsidR="00F95298">
        <w:rPr>
          <w:b/>
          <w:sz w:val="28"/>
          <w:szCs w:val="28"/>
        </w:rPr>
        <w:t>– T</w:t>
      </w:r>
      <w:r w:rsidRPr="00502DAF">
        <w:rPr>
          <w:b/>
          <w:sz w:val="28"/>
          <w:szCs w:val="28"/>
        </w:rPr>
        <w:t>ILTAK</w:t>
      </w:r>
      <w:r w:rsidR="00F95298">
        <w:rPr>
          <w:b/>
          <w:sz w:val="28"/>
          <w:szCs w:val="28"/>
        </w:rPr>
        <w:t xml:space="preserve"> </w:t>
      </w:r>
      <w:r w:rsidR="00D41E8C">
        <w:rPr>
          <w:b/>
          <w:sz w:val="28"/>
          <w:szCs w:val="28"/>
        </w:rPr>
        <w:t>OG SMITTEVERN</w:t>
      </w:r>
    </w:p>
    <w:p w:rsidR="00FB013E" w:rsidRPr="00F910B4" w:rsidRDefault="000D34EF" w:rsidP="000D34EF">
      <w:pPr>
        <w:rPr>
          <w:sz w:val="32"/>
          <w:szCs w:val="32"/>
        </w:rPr>
      </w:pPr>
      <w:r w:rsidRPr="00CF4C11">
        <w:rPr>
          <w:sz w:val="36"/>
          <w:szCs w:val="36"/>
        </w:rPr>
        <w:t xml:space="preserve"> </w:t>
      </w:r>
      <w:bookmarkStart w:id="0" w:name="_GoBack"/>
      <w:bookmarkEnd w:id="0"/>
    </w:p>
    <w:p w:rsidR="00502DAF" w:rsidRPr="00502DAF" w:rsidRDefault="00502DAF" w:rsidP="000D34EF">
      <w:pPr>
        <w:rPr>
          <w:b/>
        </w:rPr>
      </w:pPr>
      <w:r w:rsidRPr="00502DAF">
        <w:rPr>
          <w:b/>
        </w:rPr>
        <w:t xml:space="preserve">Strakstiltak </w:t>
      </w:r>
      <w:r w:rsidR="00B613C1">
        <w:rPr>
          <w:b/>
        </w:rPr>
        <w:t>og</w:t>
      </w:r>
      <w:r w:rsidR="00DD526B">
        <w:rPr>
          <w:b/>
        </w:rPr>
        <w:t xml:space="preserve"> forsikring</w:t>
      </w:r>
    </w:p>
    <w:p w:rsidR="00010273" w:rsidRDefault="00010273" w:rsidP="000D34EF">
      <w:r>
        <w:t>Har boligen fått skader etter flommen bør det gjennomføres tiltak så raskt som mulig for å hindre muggvekst og redusere andre skader.</w:t>
      </w:r>
    </w:p>
    <w:p w:rsidR="009B3341" w:rsidRDefault="009B3341" w:rsidP="000D34EF"/>
    <w:p w:rsidR="003A5208" w:rsidRDefault="003A5208" w:rsidP="003A5208">
      <w:r>
        <w:t>Kreves skaden dekket av forsikring må det ikke startes opprydding eller utbedring før det er gitt klarsignal fra forsikringsselskapet. Men gjør det som er mulig for å begrense skaden ved å fjerne vann og åpne for uttørking.</w:t>
      </w:r>
    </w:p>
    <w:p w:rsidR="003A5208" w:rsidRDefault="003A5208" w:rsidP="003A5208"/>
    <w:p w:rsidR="003E2583" w:rsidRDefault="003B1406" w:rsidP="009B3341">
      <w:r>
        <w:t>Dokumenter skade</w:t>
      </w:r>
      <w:r w:rsidR="00E752D7">
        <w:t xml:space="preserve">tilstanden ved å fotografere </w:t>
      </w:r>
      <w:r w:rsidR="0076371C">
        <w:t>flater</w:t>
      </w:r>
      <w:r w:rsidR="00E752D7">
        <w:t xml:space="preserve"> og gjenstander</w:t>
      </w:r>
      <w:r>
        <w:t xml:space="preserve">. Det </w:t>
      </w:r>
      <w:r w:rsidR="0076371C">
        <w:t>er</w:t>
      </w:r>
      <w:r>
        <w:t xml:space="preserve"> også lurt å </w:t>
      </w:r>
      <w:r w:rsidR="00E752D7">
        <w:t>notere hva som bl</w:t>
      </w:r>
      <w:r>
        <w:t xml:space="preserve">ir </w:t>
      </w:r>
      <w:r w:rsidR="00E752D7">
        <w:t xml:space="preserve">gjort </w:t>
      </w:r>
      <w:r>
        <w:t>og observert ved utbedringene.</w:t>
      </w:r>
      <w:r w:rsidR="003E2583">
        <w:t xml:space="preserve"> </w:t>
      </w:r>
    </w:p>
    <w:p w:rsidR="003E2583" w:rsidRDefault="003E2583" w:rsidP="009B3341"/>
    <w:p w:rsidR="00502DAF" w:rsidRPr="00502DAF" w:rsidRDefault="00502DAF" w:rsidP="000D34EF">
      <w:pPr>
        <w:rPr>
          <w:b/>
        </w:rPr>
      </w:pPr>
      <w:r>
        <w:rPr>
          <w:b/>
        </w:rPr>
        <w:t>S</w:t>
      </w:r>
      <w:r w:rsidRPr="00502DAF">
        <w:rPr>
          <w:b/>
        </w:rPr>
        <w:t>mitterisiko</w:t>
      </w:r>
      <w:r>
        <w:rPr>
          <w:b/>
        </w:rPr>
        <w:t xml:space="preserve"> - verne</w:t>
      </w:r>
      <w:r w:rsidR="00F546FE">
        <w:rPr>
          <w:b/>
        </w:rPr>
        <w:t>utstyr</w:t>
      </w:r>
    </w:p>
    <w:p w:rsidR="006464A6" w:rsidRDefault="006464A6" w:rsidP="000D34EF">
      <w:r>
        <w:t>Flomvannet som har kommet inn i bygningen kan være forurenset av kloakk</w:t>
      </w:r>
      <w:r w:rsidR="004007AE">
        <w:t xml:space="preserve"> eller</w:t>
      </w:r>
      <w:r>
        <w:t xml:space="preserve"> gjødsel </w:t>
      </w:r>
      <w:r w:rsidR="004007AE">
        <w:t>som inneholder smittestoffer.</w:t>
      </w:r>
      <w:r>
        <w:t xml:space="preserve"> </w:t>
      </w:r>
      <w:r w:rsidR="00F96423">
        <w:t>Det</w:t>
      </w:r>
      <w:r w:rsidR="001337F1">
        <w:t xml:space="preserve"> </w:t>
      </w:r>
      <w:r>
        <w:t xml:space="preserve">bør benyttes egnet verneutstyr </w:t>
      </w:r>
      <w:r w:rsidR="004007AE">
        <w:t xml:space="preserve">(gummistøvler, gummihansker og gjerne briller) </w:t>
      </w:r>
      <w:r>
        <w:t>ved registrering, rydding og reingjøring.</w:t>
      </w:r>
    </w:p>
    <w:p w:rsidR="00502DAF" w:rsidRDefault="00502DAF" w:rsidP="000D34EF"/>
    <w:p w:rsidR="00F546FE" w:rsidRDefault="00F546FE" w:rsidP="00F546FE">
      <w:r>
        <w:t xml:space="preserve">For å hindre smitte må man være forsiktig slik at ikke flomvannet eller forurenset redskap, hansker mv. kommer i kontakt med ansiktet eller åpne sår.  </w:t>
      </w:r>
    </w:p>
    <w:p w:rsidR="00F546FE" w:rsidRDefault="00F546FE" w:rsidP="000D34EF"/>
    <w:p w:rsidR="00502DAF" w:rsidRDefault="00502DAF" w:rsidP="000D34EF">
      <w:r>
        <w:t>La ikke små barn eller kjæledyr leke i forurense</w:t>
      </w:r>
      <w:r w:rsidR="00BA4127">
        <w:t>t</w:t>
      </w:r>
      <w:r>
        <w:t>e hus og</w:t>
      </w:r>
      <w:r w:rsidR="00F42729">
        <w:t xml:space="preserve"> hager eller med leketøy som er </w:t>
      </w:r>
      <w:r>
        <w:t xml:space="preserve">forurenset av flomvann. </w:t>
      </w:r>
      <w:r w:rsidR="00F96423">
        <w:t>Barn putter ofte skitne fingre i munnen.</w:t>
      </w:r>
    </w:p>
    <w:p w:rsidR="00502DAF" w:rsidRDefault="00502DAF" w:rsidP="000D34EF"/>
    <w:p w:rsidR="006464A6" w:rsidRDefault="00502DAF" w:rsidP="000D34EF">
      <w:r w:rsidRPr="00502DAF">
        <w:rPr>
          <w:b/>
        </w:rPr>
        <w:t>Opprydding</w:t>
      </w:r>
      <w:r w:rsidR="00F8123A">
        <w:rPr>
          <w:b/>
        </w:rPr>
        <w:t xml:space="preserve">, </w:t>
      </w:r>
      <w:r w:rsidR="00F546FE">
        <w:rPr>
          <w:b/>
        </w:rPr>
        <w:t>reingjøring</w:t>
      </w:r>
      <w:r w:rsidR="00F8123A">
        <w:rPr>
          <w:b/>
        </w:rPr>
        <w:t xml:space="preserve"> og tørking</w:t>
      </w:r>
    </w:p>
    <w:p w:rsidR="004007AE" w:rsidRDefault="004007AE" w:rsidP="000D34EF">
      <w:r>
        <w:t>Kast mat som er forurenset av flommen. Glass og bokser som ikke er åpnet kan brukes etter vask og desinfisering av overflaten.</w:t>
      </w:r>
    </w:p>
    <w:p w:rsidR="004007AE" w:rsidRDefault="004007AE" w:rsidP="000D34EF"/>
    <w:p w:rsidR="001337F1" w:rsidRDefault="001337F1" w:rsidP="000D34EF">
      <w:r>
        <w:t xml:space="preserve">Kast forurensede </w:t>
      </w:r>
      <w:r w:rsidR="004007AE">
        <w:t xml:space="preserve">gjenstander som ikke kan vaskes, </w:t>
      </w:r>
      <w:r w:rsidR="003B1406">
        <w:t>som</w:t>
      </w:r>
      <w:r w:rsidR="004007AE">
        <w:t xml:space="preserve"> madrasser, tepper, dyner mv.</w:t>
      </w:r>
    </w:p>
    <w:p w:rsidR="00D41E8C" w:rsidRDefault="00D41E8C" w:rsidP="000D34EF"/>
    <w:p w:rsidR="009B3341" w:rsidRDefault="00DB4BAA" w:rsidP="000D34EF">
      <w:r>
        <w:t>U</w:t>
      </w:r>
      <w:r w:rsidR="009B3341">
        <w:t xml:space="preserve">tstyr </w:t>
      </w:r>
      <w:r w:rsidR="00E752D7">
        <w:t xml:space="preserve">og inventar </w:t>
      </w:r>
      <w:r>
        <w:t xml:space="preserve">som ikke </w:t>
      </w:r>
      <w:r w:rsidR="00DD717E">
        <w:t xml:space="preserve">må kastes </w:t>
      </w:r>
      <w:r>
        <w:t xml:space="preserve">bør raskt flyttes til </w:t>
      </w:r>
      <w:r w:rsidR="003B1406">
        <w:t>lokale</w:t>
      </w:r>
      <w:r>
        <w:t xml:space="preserve"> med kontrollert og tørt klima. </w:t>
      </w:r>
    </w:p>
    <w:p w:rsidR="000D34EF" w:rsidRPr="000D34EF" w:rsidRDefault="00010273" w:rsidP="000D34EF">
      <w:r>
        <w:t xml:space="preserve"> </w:t>
      </w:r>
    </w:p>
    <w:p w:rsidR="00B16058" w:rsidRDefault="00DB4BAA" w:rsidP="000D34EF">
      <w:r>
        <w:t xml:space="preserve">Kledninger og overflater som skal beholdes reingjøres grundig med vanlige </w:t>
      </w:r>
      <w:r w:rsidR="00F96423">
        <w:t>vaske</w:t>
      </w:r>
      <w:r>
        <w:t>midler.</w:t>
      </w:r>
      <w:r w:rsidR="00502DAF">
        <w:t xml:space="preserve"> </w:t>
      </w:r>
      <w:r>
        <w:t>Bruk klor i vannet på spesielt skitne steder, i kjøkken og på andre flater som kan komme i kontakt med mat</w:t>
      </w:r>
      <w:r w:rsidR="00B16058">
        <w:t xml:space="preserve">. </w:t>
      </w:r>
      <w:r w:rsidR="00F546FE">
        <w:t>Vær varsom ved bruk av klorholdig vann og sørg for god utlufting.</w:t>
      </w:r>
    </w:p>
    <w:p w:rsidR="00F8123A" w:rsidRDefault="00F8123A" w:rsidP="000D34EF"/>
    <w:p w:rsidR="00F8123A" w:rsidRDefault="00F8123A" w:rsidP="000D34EF">
      <w:r>
        <w:t xml:space="preserve">Ved uttørking </w:t>
      </w:r>
      <w:r w:rsidR="0076371C">
        <w:t xml:space="preserve">bør det sørges for god utlufting, avfukter kan gjerne brukes. Økes </w:t>
      </w:r>
      <w:r>
        <w:t xml:space="preserve">temperaturen </w:t>
      </w:r>
      <w:r w:rsidR="0076371C">
        <w:t xml:space="preserve">bør </w:t>
      </w:r>
      <w:r>
        <w:t xml:space="preserve">ventilasjonen </w:t>
      </w:r>
      <w:r w:rsidR="0076371C">
        <w:t xml:space="preserve">være </w:t>
      </w:r>
      <w:r>
        <w:t xml:space="preserve">meget god. Kombinasjonen av høy temperatur og stående vann kan føre til muggskader i løpet av få dager. </w:t>
      </w:r>
    </w:p>
    <w:p w:rsidR="00B16058" w:rsidRDefault="00B16058" w:rsidP="000D34EF"/>
    <w:p w:rsidR="004B58B6" w:rsidRPr="00F546FE" w:rsidRDefault="00F546FE" w:rsidP="000D34EF">
      <w:pPr>
        <w:rPr>
          <w:b/>
        </w:rPr>
      </w:pPr>
      <w:r w:rsidRPr="00F546FE">
        <w:rPr>
          <w:b/>
        </w:rPr>
        <w:t xml:space="preserve">Hvilke materialer må fjernes </w:t>
      </w:r>
      <w:r>
        <w:rPr>
          <w:b/>
        </w:rPr>
        <w:t>– hva kan brukes</w:t>
      </w:r>
    </w:p>
    <w:p w:rsidR="008071B1" w:rsidRDefault="00F42729" w:rsidP="000D34EF">
      <w:r>
        <w:t>Stor r</w:t>
      </w:r>
      <w:r w:rsidR="008811D6">
        <w:t xml:space="preserve">isiko for utvikling av muggsopp </w:t>
      </w:r>
      <w:r>
        <w:t>gjør d</w:t>
      </w:r>
      <w:r w:rsidR="008811D6">
        <w:t>et v</w:t>
      </w:r>
      <w:r w:rsidR="008071B1">
        <w:t>anligvis</w:t>
      </w:r>
      <w:r>
        <w:t xml:space="preserve"> </w:t>
      </w:r>
      <w:r w:rsidR="008811D6">
        <w:t xml:space="preserve">nødvendig </w:t>
      </w:r>
      <w:r w:rsidR="008071B1">
        <w:t xml:space="preserve">å rive og kassere </w:t>
      </w:r>
      <w:r w:rsidR="008811D6">
        <w:t>kledningsplater</w:t>
      </w:r>
      <w:r>
        <w:t xml:space="preserve"> </w:t>
      </w:r>
      <w:r w:rsidR="008811D6">
        <w:t xml:space="preserve">og </w:t>
      </w:r>
      <w:r>
        <w:t>overflatebelegg</w:t>
      </w:r>
      <w:r w:rsidR="008811D6">
        <w:t xml:space="preserve"> </w:t>
      </w:r>
      <w:r w:rsidR="008071B1">
        <w:t>samt isolasjonen i hulrommene i de områdene som har vært våte.</w:t>
      </w:r>
      <w:r w:rsidR="008D7BD9">
        <w:t xml:space="preserve"> Slik blir det også mulig å tørke ut konstruksjonene raskest mulig. </w:t>
      </w:r>
    </w:p>
    <w:p w:rsidR="001337F1" w:rsidRDefault="001337F1" w:rsidP="000D34EF"/>
    <w:p w:rsidR="000D34EF" w:rsidRPr="000D34EF" w:rsidRDefault="001337F1" w:rsidP="000D34EF">
      <w:r>
        <w:t xml:space="preserve">Bindingsverk og bjelkelag </w:t>
      </w:r>
      <w:r w:rsidR="00F546FE">
        <w:t xml:space="preserve">kan som regel stå igjen. </w:t>
      </w:r>
      <w:r w:rsidR="00D41E8C">
        <w:t>Vanligvis gjelder det</w:t>
      </w:r>
      <w:r w:rsidR="00F546FE">
        <w:t xml:space="preserve"> samme </w:t>
      </w:r>
      <w:r w:rsidR="00D41E8C">
        <w:t>for</w:t>
      </w:r>
      <w:r w:rsidR="00F546FE">
        <w:t xml:space="preserve"> mur- og betongkonstruksjoner.</w:t>
      </w:r>
      <w:r w:rsidR="004B58B6">
        <w:t xml:space="preserve"> </w:t>
      </w:r>
      <w:r w:rsidR="00E752D7">
        <w:t xml:space="preserve"> </w:t>
      </w:r>
    </w:p>
    <w:sectPr w:rsidR="000D34EF" w:rsidRPr="000D34EF" w:rsidSect="00502DAF">
      <w:pgSz w:w="11906" w:h="16838"/>
      <w:pgMar w:top="1304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nb-NO" w:vendorID="666" w:dllVersion="513" w:checkStyle="1"/>
  <w:activeWritingStyle w:appName="MSWord" w:lang="nb-NO" w:vendorID="22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F"/>
    <w:rsid w:val="00010273"/>
    <w:rsid w:val="000D34EF"/>
    <w:rsid w:val="0011541F"/>
    <w:rsid w:val="001337F1"/>
    <w:rsid w:val="003A190B"/>
    <w:rsid w:val="003A5208"/>
    <w:rsid w:val="003B1406"/>
    <w:rsid w:val="003E2583"/>
    <w:rsid w:val="004007AE"/>
    <w:rsid w:val="004B58B6"/>
    <w:rsid w:val="00502DAF"/>
    <w:rsid w:val="006464A6"/>
    <w:rsid w:val="0076371C"/>
    <w:rsid w:val="008071B1"/>
    <w:rsid w:val="008811D6"/>
    <w:rsid w:val="008D7BD9"/>
    <w:rsid w:val="009B3341"/>
    <w:rsid w:val="00AB3AA1"/>
    <w:rsid w:val="00B16058"/>
    <w:rsid w:val="00B16B83"/>
    <w:rsid w:val="00B613C1"/>
    <w:rsid w:val="00BA4127"/>
    <w:rsid w:val="00CF4C11"/>
    <w:rsid w:val="00D07BD7"/>
    <w:rsid w:val="00D41E8C"/>
    <w:rsid w:val="00DB4BAA"/>
    <w:rsid w:val="00DD526B"/>
    <w:rsid w:val="00DD717E"/>
    <w:rsid w:val="00E752D7"/>
    <w:rsid w:val="00F42729"/>
    <w:rsid w:val="00F546FE"/>
    <w:rsid w:val="00F8123A"/>
    <w:rsid w:val="00F910B4"/>
    <w:rsid w:val="00F95298"/>
    <w:rsid w:val="00F96423"/>
    <w:rsid w:val="00FB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CDC6F-AF5C-4DF5-B710-457A26C5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CB6D9240</Template>
  <TotalTime>38</TotalTime>
  <Pages>1</Pages>
  <Words>373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Ikomm A/S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Gudbrand Skinnerlien</dc:creator>
  <cp:keywords/>
  <dc:description/>
  <cp:lastModifiedBy>Gudbrand Skinnerlien</cp:lastModifiedBy>
  <cp:revision>5</cp:revision>
  <cp:lastPrinted>2013-05-28T07:18:00Z</cp:lastPrinted>
  <dcterms:created xsi:type="dcterms:W3CDTF">2013-05-28T06:49:00Z</dcterms:created>
  <dcterms:modified xsi:type="dcterms:W3CDTF">2013-05-28T07:27:00Z</dcterms:modified>
</cp:coreProperties>
</file>