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5EBB3" w14:textId="440C72CF" w:rsidR="00956E5D" w:rsidRPr="00041624" w:rsidRDefault="00956E5D" w:rsidP="00956E5D">
      <w:pPr>
        <w:rPr>
          <w:b/>
          <w:i/>
          <w:color w:val="C0504D" w:themeColor="accent2"/>
        </w:rPr>
      </w:pPr>
      <w:bookmarkStart w:id="0" w:name="_GoBack"/>
      <w:bookmarkEnd w:id="0"/>
    </w:p>
    <w:p w14:paraId="6C04D147" w14:textId="6136F20C" w:rsidR="00C73148" w:rsidRPr="00474486" w:rsidRDefault="00C73148" w:rsidP="00C7314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4486">
        <w:rPr>
          <w:rFonts w:ascii="Times New Roman" w:hAnsi="Times New Roman" w:cs="Times New Roman"/>
          <w:b/>
          <w:sz w:val="28"/>
          <w:szCs w:val="28"/>
        </w:rPr>
        <w:t xml:space="preserve">Hvor </w:t>
      </w:r>
      <w:r w:rsidRPr="00474486">
        <w:rPr>
          <w:rFonts w:ascii="Times New Roman" w:hAnsi="Times New Roman" w:cs="Times New Roman"/>
          <w:b/>
          <w:i/>
          <w:sz w:val="28"/>
          <w:szCs w:val="28"/>
        </w:rPr>
        <w:t>lite</w:t>
      </w:r>
      <w:r w:rsidRPr="00474486">
        <w:rPr>
          <w:rFonts w:ascii="Times New Roman" w:hAnsi="Times New Roman" w:cs="Times New Roman"/>
          <w:b/>
          <w:sz w:val="28"/>
          <w:szCs w:val="28"/>
        </w:rPr>
        <w:t xml:space="preserve"> skal du finne deg i?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129F64" w14:textId="1569F6B2" w:rsidR="00CF032C" w:rsidRDefault="00CF032C" w:rsidP="00C731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Politiets nye informasjonskampanje </w:t>
      </w:r>
      <w:r w:rsidRPr="000B0A82">
        <w:rPr>
          <w:rFonts w:ascii="Times New Roman" w:hAnsi="Times New Roman" w:cs="Times New Roman"/>
          <w:b/>
          <w:sz w:val="24"/>
          <w:szCs w:val="24"/>
        </w:rPr>
        <w:t>for å forebygge vold i nære relasjoner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32C">
        <w:rPr>
          <w:rFonts w:ascii="Times New Roman" w:hAnsi="Times New Roman" w:cs="Times New Roman"/>
          <w:b/>
          <w:i/>
          <w:sz w:val="24"/>
          <w:szCs w:val="24"/>
        </w:rPr>
        <w:t>Hvor lite skal du finne deg i?</w:t>
      </w:r>
      <w:r>
        <w:rPr>
          <w:rFonts w:ascii="Times New Roman" w:hAnsi="Times New Roman" w:cs="Times New Roman"/>
          <w:b/>
          <w:sz w:val="24"/>
          <w:szCs w:val="24"/>
        </w:rPr>
        <w:t xml:space="preserve"> skal gi </w:t>
      </w:r>
      <w:r w:rsidRPr="000B0A82">
        <w:rPr>
          <w:rFonts w:ascii="Times New Roman" w:hAnsi="Times New Roman" w:cs="Times New Roman"/>
          <w:b/>
        </w:rPr>
        <w:t xml:space="preserve">økt kunnskap om </w:t>
      </w:r>
      <w:r w:rsidR="00AC01F4">
        <w:rPr>
          <w:rFonts w:ascii="Times New Roman" w:hAnsi="Times New Roman" w:cs="Times New Roman"/>
          <w:b/>
        </w:rPr>
        <w:t>tematikken</w:t>
      </w:r>
      <w:r w:rsidRPr="000B0A82">
        <w:rPr>
          <w:rFonts w:ascii="Times New Roman" w:hAnsi="Times New Roman" w:cs="Times New Roman"/>
          <w:b/>
        </w:rPr>
        <w:t xml:space="preserve"> og hva polit</w:t>
      </w:r>
      <w:r w:rsidR="00AC01F4">
        <w:rPr>
          <w:rFonts w:ascii="Times New Roman" w:hAnsi="Times New Roman" w:cs="Times New Roman"/>
          <w:b/>
        </w:rPr>
        <w:t>iet kan bistå med, slik at volds</w:t>
      </w:r>
      <w:r w:rsidRPr="000B0A82">
        <w:rPr>
          <w:rFonts w:ascii="Times New Roman" w:hAnsi="Times New Roman" w:cs="Times New Roman"/>
          <w:b/>
        </w:rPr>
        <w:t>utsatte kan søke hjelp og komme ut av den voldelige situasjonen.</w:t>
      </w:r>
      <w:r>
        <w:rPr>
          <w:rFonts w:ascii="Times New Roman" w:hAnsi="Times New Roman" w:cs="Times New Roman"/>
        </w:rPr>
        <w:br/>
      </w:r>
      <w:r w:rsidRPr="00474486">
        <w:rPr>
          <w:rFonts w:ascii="Times New Roman" w:hAnsi="Times New Roman" w:cs="Times New Roman"/>
          <w:b/>
        </w:rPr>
        <w:br/>
      </w:r>
      <w:r w:rsidR="00433EB1">
        <w:rPr>
          <w:rFonts w:ascii="Times New Roman" w:hAnsi="Times New Roman" w:cs="Times New Roman"/>
        </w:rPr>
        <w:t>Satsningen</w:t>
      </w:r>
      <w:r w:rsidRPr="00474486">
        <w:rPr>
          <w:rFonts w:ascii="Times New Roman" w:hAnsi="Times New Roman" w:cs="Times New Roman"/>
        </w:rPr>
        <w:t xml:space="preserve"> er en del av Justisdepartementets handlingsplan </w:t>
      </w:r>
      <w:r w:rsidRPr="00474486">
        <w:rPr>
          <w:rFonts w:ascii="Times New Roman" w:hAnsi="Times New Roman" w:cs="Times New Roman"/>
          <w:i/>
        </w:rPr>
        <w:t>Et liv uten vold</w:t>
      </w:r>
      <w:r w:rsidRPr="00474486">
        <w:rPr>
          <w:rFonts w:ascii="Times New Roman" w:hAnsi="Times New Roman" w:cs="Times New Roman"/>
        </w:rPr>
        <w:t xml:space="preserve"> (2014–2017). Mange grove kriminelle handlinger kommer ikke til politiets kjennskap. Kun </w:t>
      </w:r>
      <w:r>
        <w:rPr>
          <w:rFonts w:ascii="Times New Roman" w:hAnsi="Times New Roman" w:cs="Times New Roman"/>
        </w:rPr>
        <w:t>om lag 25 prosent av kvinnene</w:t>
      </w:r>
      <w:r w:rsidRPr="00474486">
        <w:rPr>
          <w:rFonts w:ascii="Times New Roman" w:hAnsi="Times New Roman" w:cs="Times New Roman"/>
        </w:rPr>
        <w:t xml:space="preserve"> som utsettes for grov vold anmelder forholdet, ifølge tall fra Nasjonalt kunnskapssenter om vold og traumatisk stress (NKVTS).</w:t>
      </w:r>
      <w:r>
        <w:rPr>
          <w:rFonts w:ascii="Times New Roman" w:hAnsi="Times New Roman" w:cs="Times New Roman"/>
        </w:rPr>
        <w:t xml:space="preserve"> </w:t>
      </w:r>
    </w:p>
    <w:p w14:paraId="74A55695" w14:textId="2E79A0BC" w:rsidR="00CF032C" w:rsidRPr="00CF032C" w:rsidRDefault="00CF032C" w:rsidP="00C7314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74486">
        <w:rPr>
          <w:rFonts w:ascii="Times New Roman" w:hAnsi="Times New Roman" w:cs="Times New Roman"/>
        </w:rPr>
        <w:t>Det er en grunnleggende menneskerett å leve et liv uten vold eller frykt for vold. Derfor er det en viktig oppgave for politiet å redusere omfanget av vold og trusler.</w:t>
      </w:r>
    </w:p>
    <w:p w14:paraId="4277D3BA" w14:textId="5BE9F461" w:rsidR="00C73148" w:rsidRPr="00474486" w:rsidRDefault="00C73148" w:rsidP="00C731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Starter med forelskelse</w:t>
      </w:r>
      <w:r w:rsidRPr="00474486">
        <w:rPr>
          <w:rFonts w:ascii="Times New Roman" w:hAnsi="Times New Roman" w:cs="Times New Roman"/>
          <w:b/>
        </w:rPr>
        <w:br/>
      </w:r>
      <w:r w:rsidRPr="00474486">
        <w:rPr>
          <w:rFonts w:ascii="Times New Roman" w:hAnsi="Times New Roman" w:cs="Times New Roman"/>
        </w:rPr>
        <w:t xml:space="preserve">Kampanjekonseptet </w:t>
      </w:r>
      <w:r w:rsidR="009F089D" w:rsidRPr="00474486">
        <w:rPr>
          <w:rFonts w:ascii="Times New Roman" w:hAnsi="Times New Roman" w:cs="Times New Roman"/>
          <w:i/>
        </w:rPr>
        <w:t>Hvor</w:t>
      </w:r>
      <w:r w:rsidR="009F089D" w:rsidRPr="00D40B8A">
        <w:rPr>
          <w:rFonts w:ascii="Times New Roman" w:hAnsi="Times New Roman" w:cs="Times New Roman"/>
          <w:i/>
        </w:rPr>
        <w:t xml:space="preserve"> </w:t>
      </w:r>
      <w:r w:rsidR="009F089D" w:rsidRPr="009F089D">
        <w:rPr>
          <w:rFonts w:ascii="Times New Roman" w:hAnsi="Times New Roman" w:cs="Times New Roman"/>
          <w:i/>
          <w:u w:val="single"/>
        </w:rPr>
        <w:t xml:space="preserve">lite </w:t>
      </w:r>
      <w:r w:rsidR="009F089D" w:rsidRPr="00474486">
        <w:rPr>
          <w:rFonts w:ascii="Times New Roman" w:hAnsi="Times New Roman" w:cs="Times New Roman"/>
          <w:i/>
        </w:rPr>
        <w:t>skal du finne deg i</w:t>
      </w:r>
      <w:r w:rsidR="009F089D">
        <w:rPr>
          <w:rFonts w:ascii="Times New Roman" w:hAnsi="Times New Roman" w:cs="Times New Roman"/>
          <w:i/>
        </w:rPr>
        <w:t>?</w:t>
      </w:r>
      <w:r w:rsidR="009F089D">
        <w:rPr>
          <w:rFonts w:ascii="Times New Roman" w:hAnsi="Times New Roman" w:cs="Times New Roman"/>
        </w:rPr>
        <w:t xml:space="preserve"> </w:t>
      </w:r>
      <w:r w:rsidRPr="00474486">
        <w:rPr>
          <w:rFonts w:ascii="Times New Roman" w:hAnsi="Times New Roman" w:cs="Times New Roman"/>
        </w:rPr>
        <w:t xml:space="preserve">handler om å tenke over ting på en ny måte. De fleste relasjoner starter med forelskelse og kjærlighet – derfor er evnen og viljen til å bortforklare og tilgi hos mange voldsutsatte helt naturlig, men også en stor utfordring. Spørsmålet er ikke hvor mye du skal finne deg i, men hvor lite. </w:t>
      </w:r>
    </w:p>
    <w:p w14:paraId="0A026C07" w14:textId="2068B3BC" w:rsidR="00C73148" w:rsidRDefault="00C73148" w:rsidP="00C73148">
      <w:pPr>
        <w:spacing w:line="240" w:lineRule="auto"/>
        <w:rPr>
          <w:rFonts w:ascii="Times New Roman" w:hAnsi="Times New Roman" w:cs="Times New Roman"/>
        </w:rPr>
      </w:pPr>
      <w:r w:rsidRPr="00474486">
        <w:rPr>
          <w:rFonts w:ascii="Times New Roman" w:hAnsi="Times New Roman" w:cs="Times New Roman"/>
        </w:rPr>
        <w:t xml:space="preserve">- Mange finner seg i alt for mye. Vi vet at det kan være vanskelig å komme seg ut av et voldelig forhold, </w:t>
      </w:r>
      <w:r w:rsidR="00CF032C">
        <w:rPr>
          <w:rFonts w:ascii="Times New Roman" w:hAnsi="Times New Roman" w:cs="Times New Roman"/>
        </w:rPr>
        <w:t>og</w:t>
      </w:r>
      <w:r w:rsidRPr="00474486">
        <w:rPr>
          <w:rFonts w:ascii="Times New Roman" w:hAnsi="Times New Roman" w:cs="Times New Roman"/>
        </w:rPr>
        <w:t xml:space="preserve"> volden opphører ofte ikke uten hjelp utenfra. At politiet blir koblet inn kan hindre nye hendelser, sier prosjektleder Raymond Thorsen, politioverbetjent ved Seksjon for seksuallovbrudd i Kripos.</w:t>
      </w:r>
    </w:p>
    <w:p w14:paraId="0D7E219D" w14:textId="3D770530" w:rsidR="00AC4BDE" w:rsidRDefault="00C73148" w:rsidP="00C73148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Et samfunnsansvar</w:t>
      </w:r>
      <w:r w:rsidR="000C6AB5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Vold</w:t>
      </w:r>
      <w:r w:rsidRPr="00474486">
        <w:rPr>
          <w:rFonts w:ascii="Times New Roman" w:hAnsi="Times New Roman" w:cs="Times New Roman"/>
        </w:rPr>
        <w:t xml:space="preserve"> i nære relasjoner </w:t>
      </w:r>
      <w:r>
        <w:rPr>
          <w:rFonts w:ascii="Times New Roman" w:hAnsi="Times New Roman" w:cs="Times New Roman"/>
        </w:rPr>
        <w:t xml:space="preserve">er ikke en </w:t>
      </w:r>
      <w:r w:rsidRPr="00474486">
        <w:rPr>
          <w:rFonts w:ascii="Times New Roman" w:hAnsi="Times New Roman" w:cs="Times New Roman"/>
        </w:rPr>
        <w:t>privatsak, men et samfunnsansvar og et prioritert kriminalitetsområde. Politiet ønsker med denne kampanjen å bygge ned barrierer mellom publikum og myndigheter</w:t>
      </w:r>
      <w:r>
        <w:rPr>
          <w:rFonts w:ascii="Times New Roman" w:hAnsi="Times New Roman" w:cs="Times New Roman"/>
        </w:rPr>
        <w:t>,</w:t>
      </w:r>
      <w:r w:rsidR="00CF032C">
        <w:rPr>
          <w:rFonts w:ascii="Times New Roman" w:hAnsi="Times New Roman" w:cs="Times New Roman"/>
        </w:rPr>
        <w:t xml:space="preserve"> og</w:t>
      </w:r>
      <w:r>
        <w:rPr>
          <w:rFonts w:ascii="Times New Roman" w:hAnsi="Times New Roman" w:cs="Times New Roman"/>
        </w:rPr>
        <w:t xml:space="preserve"> </w:t>
      </w:r>
      <w:r w:rsidR="007A2C29">
        <w:rPr>
          <w:rFonts w:ascii="Times New Roman" w:hAnsi="Times New Roman" w:cs="Times New Roman"/>
        </w:rPr>
        <w:t>styrke samarbeidet med andre aktører</w:t>
      </w:r>
      <w:r w:rsidRPr="00474486">
        <w:rPr>
          <w:rFonts w:ascii="Times New Roman" w:hAnsi="Times New Roman" w:cs="Times New Roman"/>
        </w:rPr>
        <w:t xml:space="preserve">, slik at flere voldsutsatte </w:t>
      </w:r>
      <w:r>
        <w:rPr>
          <w:rFonts w:ascii="Times New Roman" w:hAnsi="Times New Roman" w:cs="Times New Roman"/>
        </w:rPr>
        <w:t xml:space="preserve">tar kontakt og får </w:t>
      </w:r>
      <w:r w:rsidRPr="00474486">
        <w:rPr>
          <w:rFonts w:ascii="Times New Roman" w:hAnsi="Times New Roman" w:cs="Times New Roman"/>
        </w:rPr>
        <w:t>hjelp når det trengs.</w:t>
      </w:r>
      <w:r w:rsidR="00AC4BDE">
        <w:rPr>
          <w:rFonts w:ascii="Times New Roman" w:hAnsi="Times New Roman" w:cs="Times New Roman"/>
        </w:rPr>
        <w:t xml:space="preserve"> </w:t>
      </w:r>
    </w:p>
    <w:p w14:paraId="32D8E15F" w14:textId="0EEBD35C" w:rsidR="00C73148" w:rsidRPr="00AC4BDE" w:rsidRDefault="00AC4BDE" w:rsidP="00C73148">
      <w:pPr>
        <w:spacing w:line="240" w:lineRule="auto"/>
        <w:rPr>
          <w:rFonts w:ascii="Times New Roman" w:hAnsi="Times New Roman" w:cs="Times New Roman"/>
        </w:rPr>
      </w:pPr>
      <w:r w:rsidRPr="00474486">
        <w:rPr>
          <w:rFonts w:ascii="Times New Roman" w:hAnsi="Times New Roman" w:cs="Times New Roman"/>
        </w:rPr>
        <w:t>Kampanjen</w:t>
      </w:r>
      <w:r w:rsidRPr="00474486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er </w:t>
      </w:r>
      <w:r w:rsidRPr="00474486">
        <w:rPr>
          <w:rFonts w:ascii="Times New Roman" w:hAnsi="Times New Roman" w:cs="Times New Roman"/>
        </w:rPr>
        <w:t>utarbeide</w:t>
      </w:r>
      <w:r>
        <w:rPr>
          <w:rFonts w:ascii="Times New Roman" w:hAnsi="Times New Roman" w:cs="Times New Roman"/>
        </w:rPr>
        <w:t xml:space="preserve">t av Kripos og kommunikasjonsbyrået </w:t>
      </w:r>
      <w:proofErr w:type="spellStart"/>
      <w:r>
        <w:rPr>
          <w:rFonts w:ascii="Times New Roman" w:hAnsi="Times New Roman" w:cs="Times New Roman"/>
        </w:rPr>
        <w:t>Dinamo</w:t>
      </w:r>
      <w:proofErr w:type="spellEnd"/>
      <w:r w:rsidRPr="00474486">
        <w:rPr>
          <w:rFonts w:ascii="Times New Roman" w:hAnsi="Times New Roman" w:cs="Times New Roman"/>
        </w:rPr>
        <w:t xml:space="preserve"> på vegne av </w:t>
      </w:r>
      <w:r>
        <w:rPr>
          <w:rFonts w:ascii="Times New Roman" w:hAnsi="Times New Roman" w:cs="Times New Roman"/>
        </w:rPr>
        <w:t>politiet</w:t>
      </w:r>
      <w:r w:rsidRPr="00474486">
        <w:rPr>
          <w:rFonts w:ascii="Times New Roman" w:hAnsi="Times New Roman" w:cs="Times New Roman"/>
        </w:rPr>
        <w:t xml:space="preserve">, og vil </w:t>
      </w:r>
      <w:r>
        <w:rPr>
          <w:rFonts w:ascii="Times New Roman" w:hAnsi="Times New Roman" w:cs="Times New Roman"/>
        </w:rPr>
        <w:t>bestå av en</w:t>
      </w:r>
      <w:r w:rsidRPr="00474486">
        <w:rPr>
          <w:rFonts w:ascii="Times New Roman" w:hAnsi="Times New Roman" w:cs="Times New Roman"/>
        </w:rPr>
        <w:t xml:space="preserve"> egen nettside (hvorlite.no), </w:t>
      </w:r>
      <w:r>
        <w:rPr>
          <w:rFonts w:ascii="Times New Roman" w:hAnsi="Times New Roman" w:cs="Times New Roman"/>
        </w:rPr>
        <w:t xml:space="preserve">en sjekkliste for faresignaler, </w:t>
      </w:r>
      <w:r w:rsidRPr="00474486">
        <w:rPr>
          <w:rFonts w:ascii="Times New Roman" w:hAnsi="Times New Roman" w:cs="Times New Roman"/>
        </w:rPr>
        <w:t xml:space="preserve">plakater, film og </w:t>
      </w:r>
      <w:r>
        <w:rPr>
          <w:rFonts w:ascii="Times New Roman" w:hAnsi="Times New Roman" w:cs="Times New Roman"/>
        </w:rPr>
        <w:t>annonsering</w:t>
      </w:r>
      <w:r w:rsidRPr="00474486">
        <w:rPr>
          <w:rFonts w:ascii="Times New Roman" w:hAnsi="Times New Roman" w:cs="Times New Roman"/>
        </w:rPr>
        <w:t xml:space="preserve">. Kampanjen </w:t>
      </w:r>
      <w:r>
        <w:rPr>
          <w:rFonts w:ascii="Times New Roman" w:hAnsi="Times New Roman" w:cs="Times New Roman"/>
        </w:rPr>
        <w:t xml:space="preserve">henvender seg til </w:t>
      </w:r>
      <w:r w:rsidRPr="00474486">
        <w:rPr>
          <w:rFonts w:ascii="Times New Roman" w:hAnsi="Times New Roman" w:cs="Times New Roman"/>
        </w:rPr>
        <w:t>flere målgrupper; deriblant unge par, par med barn</w:t>
      </w:r>
      <w:r>
        <w:rPr>
          <w:rFonts w:ascii="Times New Roman" w:hAnsi="Times New Roman" w:cs="Times New Roman"/>
        </w:rPr>
        <w:t xml:space="preserve"> </w:t>
      </w:r>
      <w:r w:rsidRPr="00474486">
        <w:rPr>
          <w:rFonts w:ascii="Times New Roman" w:hAnsi="Times New Roman" w:cs="Times New Roman"/>
        </w:rPr>
        <w:t xml:space="preserve">og vitner som kjenner til at noen er utsatt for vold. </w:t>
      </w:r>
      <w:r>
        <w:rPr>
          <w:rFonts w:ascii="Times New Roman" w:hAnsi="Times New Roman" w:cs="Times New Roman"/>
        </w:rPr>
        <w:t>Informasjonen på nettsiden oversettes til flere språk.</w:t>
      </w:r>
    </w:p>
    <w:p w14:paraId="66A4D4B5" w14:textId="6300999D" w:rsidR="00C73148" w:rsidRPr="004A3C4A" w:rsidRDefault="00C73148" w:rsidP="00C73148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</w:t>
      </w:r>
      <w:r w:rsidR="004665EB">
        <w:rPr>
          <w:rFonts w:ascii="Times New Roman" w:hAnsi="Times New Roman" w:cs="Times New Roman"/>
        </w:rPr>
        <w:t xml:space="preserve"> kampanjenettsiden: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C21699">
          <w:rPr>
            <w:rStyle w:val="Hyperkobling"/>
            <w:rFonts w:ascii="Times New Roman" w:hAnsi="Times New Roman" w:cs="Times New Roman"/>
          </w:rPr>
          <w:t>www.hvorlite.no</w:t>
        </w:r>
      </w:hyperlink>
      <w:r>
        <w:rPr>
          <w:rFonts w:ascii="Times New Roman" w:hAnsi="Times New Roman" w:cs="Times New Roman"/>
        </w:rPr>
        <w:t xml:space="preserve"> </w:t>
      </w:r>
    </w:p>
    <w:sectPr w:rsidR="00C73148" w:rsidRPr="004A3C4A" w:rsidSect="00162CD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2CB"/>
    <w:multiLevelType w:val="hybridMultilevel"/>
    <w:tmpl w:val="9B1A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7"/>
    <w:rsid w:val="00056E58"/>
    <w:rsid w:val="000B0A82"/>
    <w:rsid w:val="000C6AB5"/>
    <w:rsid w:val="00102FA7"/>
    <w:rsid w:val="00162CDE"/>
    <w:rsid w:val="00172835"/>
    <w:rsid w:val="00277DB0"/>
    <w:rsid w:val="003D361F"/>
    <w:rsid w:val="00406258"/>
    <w:rsid w:val="00407135"/>
    <w:rsid w:val="00422A1B"/>
    <w:rsid w:val="00433EB1"/>
    <w:rsid w:val="004600FF"/>
    <w:rsid w:val="00464F8B"/>
    <w:rsid w:val="004665EB"/>
    <w:rsid w:val="00474486"/>
    <w:rsid w:val="004A3C4A"/>
    <w:rsid w:val="004B2EF6"/>
    <w:rsid w:val="006D37C4"/>
    <w:rsid w:val="00731757"/>
    <w:rsid w:val="0074173C"/>
    <w:rsid w:val="00797C2E"/>
    <w:rsid w:val="007A2C29"/>
    <w:rsid w:val="008470D1"/>
    <w:rsid w:val="008C1818"/>
    <w:rsid w:val="00956E5D"/>
    <w:rsid w:val="009F089D"/>
    <w:rsid w:val="00A455A3"/>
    <w:rsid w:val="00A5053B"/>
    <w:rsid w:val="00A907D9"/>
    <w:rsid w:val="00AC01F4"/>
    <w:rsid w:val="00AC4BDE"/>
    <w:rsid w:val="00B72DCE"/>
    <w:rsid w:val="00BC1F77"/>
    <w:rsid w:val="00BD51E2"/>
    <w:rsid w:val="00BE6751"/>
    <w:rsid w:val="00BF6A87"/>
    <w:rsid w:val="00C73148"/>
    <w:rsid w:val="00C9706C"/>
    <w:rsid w:val="00CD27CF"/>
    <w:rsid w:val="00CE2839"/>
    <w:rsid w:val="00CF032C"/>
    <w:rsid w:val="00D00A26"/>
    <w:rsid w:val="00D224FB"/>
    <w:rsid w:val="00D90889"/>
    <w:rsid w:val="00DF1E0A"/>
    <w:rsid w:val="00ED2EF3"/>
    <w:rsid w:val="00F21C44"/>
    <w:rsid w:val="00F30982"/>
    <w:rsid w:val="00F44A23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821F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2A1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7314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7283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283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283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283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283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2835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3D3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22A1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73148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7283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7283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7283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7283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7283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7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2835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3D36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hvorlit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3724C2C5444241A09FF41D19AF37B9" ma:contentTypeVersion="0" ma:contentTypeDescription="Opprett et nytt dokument." ma:contentTypeScope="" ma:versionID="ee0702944cc8db14cf1f123045acc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cee0671cd5d8447eb1b1d00285259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454C8-6379-4DE4-934E-65B1BA7F406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D13E9CD-51FE-4BD0-841C-B805153E0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ECACBD-BE6C-4935-8044-05E230C3A3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2233D3CB</Template>
  <TotalTime>2</TotalTime>
  <Pages>1</Pages>
  <Words>353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Politiet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 Mogård</dc:creator>
  <cp:lastModifiedBy>Ruth Johnsen</cp:lastModifiedBy>
  <cp:revision>3</cp:revision>
  <cp:lastPrinted>2015-09-23T07:42:00Z</cp:lastPrinted>
  <dcterms:created xsi:type="dcterms:W3CDTF">2015-10-21T06:53:00Z</dcterms:created>
  <dcterms:modified xsi:type="dcterms:W3CDTF">2015-10-21T06:54:00Z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0x010100373724C2C5444241A09FF41D19AF37B9</vt:lpwstr>
  </property>
</Properties>
</file>